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7" w:rsidRDefault="00DD5E57" w:rsidP="00DD5E57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Page, Jennifer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Monday, July 03, 2017 9:44 AM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Fall 2017 Syllabus Templates and Checklist</w:t>
      </w:r>
    </w:p>
    <w:p w:rsidR="00DD5E57" w:rsidRDefault="00DD5E57" w:rsidP="00D2725F">
      <w:pPr>
        <w:rPr>
          <w:sz w:val="24"/>
          <w:szCs w:val="24"/>
        </w:rPr>
      </w:pP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</w:rPr>
        <w:t>Hello,</w:t>
      </w:r>
    </w:p>
    <w:p w:rsidR="00D2725F" w:rsidRDefault="00D2725F" w:rsidP="00D2725F">
      <w:pPr>
        <w:rPr>
          <w:sz w:val="24"/>
          <w:szCs w:val="24"/>
        </w:rPr>
      </w:pP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</w:rPr>
        <w:t xml:space="preserve">The syllabus templates and checklist for </w:t>
      </w:r>
      <w:proofErr w:type="gramStart"/>
      <w:r>
        <w:rPr>
          <w:b/>
          <w:bCs/>
          <w:sz w:val="24"/>
          <w:szCs w:val="24"/>
        </w:rPr>
        <w:t>Fall</w:t>
      </w:r>
      <w:proofErr w:type="gramEnd"/>
      <w:r>
        <w:rPr>
          <w:b/>
          <w:bCs/>
          <w:sz w:val="24"/>
          <w:szCs w:val="24"/>
        </w:rPr>
        <w:t xml:space="preserve"> 2017</w:t>
      </w:r>
      <w:r>
        <w:rPr>
          <w:sz w:val="24"/>
          <w:szCs w:val="24"/>
        </w:rPr>
        <w:t xml:space="preserve"> are attached.  Please take time to read the instructions below, and be prepared to submit your completed syllabi to your department chair/program director by the first day of class for the fall semester (August 16).  </w:t>
      </w:r>
    </w:p>
    <w:p w:rsidR="00D2725F" w:rsidRDefault="00D2725F" w:rsidP="00D2725F">
      <w:pPr>
        <w:rPr>
          <w:sz w:val="24"/>
          <w:szCs w:val="24"/>
        </w:rPr>
      </w:pPr>
    </w:p>
    <w:p w:rsidR="00D2725F" w:rsidRDefault="00D2725F" w:rsidP="00D2725F">
      <w:pPr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Attachments</w:t>
      </w:r>
      <w:r>
        <w:rPr>
          <w:sz w:val="24"/>
          <w:szCs w:val="24"/>
        </w:rPr>
        <w:t xml:space="preserve">:  </w:t>
      </w:r>
      <w:r>
        <w:rPr>
          <w:i/>
          <w:iCs/>
          <w:sz w:val="24"/>
          <w:szCs w:val="24"/>
          <w:highlight w:val="yellow"/>
        </w:rPr>
        <w:t>Templates have been revised!  Please do not simply copy and paste an old syllabus in its entirety into the new template</w:t>
      </w:r>
      <w:r>
        <w:rPr>
          <w:i/>
          <w:iCs/>
          <w:sz w:val="24"/>
          <w:szCs w:val="24"/>
        </w:rPr>
        <w:t>.</w:t>
      </w:r>
    </w:p>
    <w:p w:rsidR="00D2725F" w:rsidRDefault="00D2725F" w:rsidP="00D2725F">
      <w:pPr>
        <w:rPr>
          <w:i/>
          <w:iCs/>
          <w:sz w:val="24"/>
          <w:szCs w:val="24"/>
        </w:rPr>
      </w:pPr>
    </w:p>
    <w:p w:rsidR="00D2725F" w:rsidRDefault="00D2725F" w:rsidP="00D272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Syllabus Checklist Fall 2017</w:t>
      </w:r>
      <w:r>
        <w:rPr>
          <w:sz w:val="24"/>
          <w:szCs w:val="24"/>
        </w:rPr>
        <w:t xml:space="preserve">:  The items on this </w:t>
      </w:r>
      <w:r>
        <w:rPr>
          <w:b/>
          <w:bCs/>
          <w:sz w:val="24"/>
          <w:szCs w:val="24"/>
        </w:rPr>
        <w:t>REVISED</w:t>
      </w:r>
      <w:r>
        <w:rPr>
          <w:sz w:val="24"/>
          <w:szCs w:val="24"/>
        </w:rPr>
        <w:t xml:space="preserve"> checklist are </w:t>
      </w:r>
      <w:r>
        <w:rPr>
          <w:sz w:val="24"/>
          <w:szCs w:val="24"/>
          <w:u w:val="single"/>
        </w:rPr>
        <w:t>required</w:t>
      </w:r>
      <w:r>
        <w:rPr>
          <w:sz w:val="24"/>
          <w:szCs w:val="24"/>
        </w:rPr>
        <w:t xml:space="preserve"> for each NFCC syllabus.  Your department chair/program director will review your syllabi using this checklist. Please use this checklist to review your own syllabi before sending them to your department chair/program director.</w:t>
      </w:r>
    </w:p>
    <w:p w:rsidR="00D2725F" w:rsidRDefault="00D2725F" w:rsidP="00D2725F">
      <w:pPr>
        <w:pStyle w:val="ListParagraph"/>
        <w:numPr>
          <w:ilvl w:val="1"/>
          <w:numId w:val="1"/>
        </w:numPr>
        <w:rPr>
          <w:color w:val="1F497D"/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previous addition to the syllabus for spring required that online instructors include a statement that explains </w:t>
      </w:r>
      <w:r>
        <w:rPr>
          <w:sz w:val="24"/>
          <w:szCs w:val="24"/>
          <w:u w:val="single"/>
        </w:rPr>
        <w:t>how</w:t>
      </w:r>
      <w:r>
        <w:rPr>
          <w:sz w:val="24"/>
          <w:szCs w:val="24"/>
        </w:rPr>
        <w:t xml:space="preserve"> they will verify active participation – for course verification roll purposes – in the online course environment.  This statement should be included in the “COURSE POLICIES” section of the syllabus. A note has been added to both the syllabus template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checklist to serve as reminders. </w:t>
      </w:r>
    </w:p>
    <w:p w:rsidR="00D2725F" w:rsidRDefault="00D2725F" w:rsidP="00D27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A </w:t>
      </w:r>
      <w:r>
        <w:rPr>
          <w:b/>
          <w:bCs/>
          <w:sz w:val="24"/>
          <w:szCs w:val="24"/>
          <w:highlight w:val="yellow"/>
        </w:rPr>
        <w:t>new addition</w:t>
      </w:r>
      <w:r>
        <w:rPr>
          <w:sz w:val="24"/>
          <w:szCs w:val="24"/>
          <w:highlight w:val="yellow"/>
        </w:rPr>
        <w:t xml:space="preserve"> to the syllabus for summer and </w:t>
      </w:r>
      <w:r>
        <w:rPr>
          <w:b/>
          <w:bCs/>
          <w:sz w:val="24"/>
          <w:szCs w:val="24"/>
          <w:highlight w:val="yellow"/>
        </w:rPr>
        <w:t>fall</w:t>
      </w:r>
      <w:r>
        <w:rPr>
          <w:sz w:val="24"/>
          <w:szCs w:val="24"/>
          <w:highlight w:val="yellow"/>
        </w:rPr>
        <w:t xml:space="preserve"> requires that instructors who utilize </w:t>
      </w:r>
      <w:proofErr w:type="spellStart"/>
      <w:r>
        <w:rPr>
          <w:i/>
          <w:iCs/>
          <w:sz w:val="24"/>
          <w:szCs w:val="24"/>
          <w:highlight w:val="yellow"/>
        </w:rPr>
        <w:t>Turnitin</w:t>
      </w:r>
      <w:proofErr w:type="spellEnd"/>
      <w:r>
        <w:rPr>
          <w:sz w:val="24"/>
          <w:szCs w:val="24"/>
          <w:highlight w:val="yellow"/>
        </w:rPr>
        <w:t xml:space="preserve"> include an explanation in the “COURSE POLICIES”</w:t>
      </w:r>
      <w:r>
        <w:rPr>
          <w:sz w:val="24"/>
          <w:szCs w:val="24"/>
        </w:rPr>
        <w:t xml:space="preserve"> section indicating how this service is used in class (i.e. procedures, expectations, impact on grading). It is the expectation of the Office of Academic Affairs that </w:t>
      </w:r>
      <w:proofErr w:type="spellStart"/>
      <w:r>
        <w:rPr>
          <w:i/>
          <w:iCs/>
          <w:sz w:val="24"/>
          <w:szCs w:val="24"/>
        </w:rPr>
        <w:t>Turnitin</w:t>
      </w:r>
      <w:proofErr w:type="spellEnd"/>
      <w:r>
        <w:rPr>
          <w:sz w:val="24"/>
          <w:szCs w:val="24"/>
        </w:rPr>
        <w:t xml:space="preserve"> is used first and foremost as a teaching tool rather than an automatic “caught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” for academic dishonesty. </w:t>
      </w:r>
    </w:p>
    <w:p w:rsidR="00D2725F" w:rsidRDefault="00D2725F" w:rsidP="00D2725F">
      <w:pPr>
        <w:pStyle w:val="ListParagraph"/>
        <w:numPr>
          <w:ilvl w:val="1"/>
          <w:numId w:val="1"/>
        </w:num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Under “COURSE CONTENT AND SCHEDULE,” the following </w:t>
      </w:r>
      <w:r>
        <w:rPr>
          <w:i/>
          <w:iCs/>
          <w:sz w:val="24"/>
          <w:szCs w:val="24"/>
        </w:rPr>
        <w:t>Early Alert</w:t>
      </w:r>
      <w:r>
        <w:rPr>
          <w:sz w:val="24"/>
          <w:szCs w:val="24"/>
        </w:rPr>
        <w:t xml:space="preserve"> dates/window should be added (nursing courses excluded):</w:t>
      </w:r>
    </w:p>
    <w:p w:rsidR="00D2725F" w:rsidRDefault="00D2725F" w:rsidP="00D2725F">
      <w:pPr>
        <w:pStyle w:val="ListParagraph"/>
        <w:numPr>
          <w:ilvl w:val="2"/>
          <w:numId w:val="1"/>
        </w:numPr>
        <w:rPr>
          <w:color w:val="1F497D"/>
          <w:sz w:val="24"/>
          <w:szCs w:val="24"/>
        </w:rPr>
      </w:pPr>
      <w:r>
        <w:rPr>
          <w:sz w:val="24"/>
          <w:szCs w:val="24"/>
        </w:rPr>
        <w:t>Early Alert #1:  September 5-7</w:t>
      </w:r>
    </w:p>
    <w:p w:rsidR="00D2725F" w:rsidRDefault="00D2725F" w:rsidP="00D2725F">
      <w:pPr>
        <w:pStyle w:val="ListParagraph"/>
        <w:numPr>
          <w:ilvl w:val="2"/>
          <w:numId w:val="1"/>
        </w:numPr>
        <w:rPr>
          <w:color w:val="1F497D"/>
          <w:sz w:val="24"/>
          <w:szCs w:val="24"/>
        </w:rPr>
      </w:pPr>
      <w:r>
        <w:rPr>
          <w:sz w:val="24"/>
          <w:szCs w:val="24"/>
        </w:rPr>
        <w:t>Early Alert #2:  September 26-28</w:t>
      </w:r>
    </w:p>
    <w:p w:rsidR="00D2725F" w:rsidRDefault="00D2725F" w:rsidP="00D2725F">
      <w:pPr>
        <w:pStyle w:val="ListParagraph"/>
        <w:ind w:left="360" w:firstLine="360"/>
        <w:rPr>
          <w:sz w:val="24"/>
          <w:szCs w:val="24"/>
        </w:rPr>
      </w:pPr>
    </w:p>
    <w:p w:rsidR="00D2725F" w:rsidRDefault="00D2725F" w:rsidP="00D2725F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5" o:title=""/>
          </v:shape>
          <o:OLEObject Type="Embed" ProgID="Acrobat.Document.11" ShapeID="_x0000_i1025" DrawAspect="Icon" ObjectID="_1560581813" r:id="rId6"/>
        </w:object>
      </w:r>
    </w:p>
    <w:p w:rsidR="00D2725F" w:rsidRDefault="00D2725F" w:rsidP="00D2725F">
      <w:pPr>
        <w:pStyle w:val="ListParagraph"/>
        <w:ind w:left="360" w:firstLine="360"/>
        <w:rPr>
          <w:sz w:val="24"/>
          <w:szCs w:val="24"/>
        </w:rPr>
      </w:pPr>
    </w:p>
    <w:p w:rsidR="00D2725F" w:rsidRDefault="00D2725F" w:rsidP="00D272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Syllabus Template – </w:t>
      </w:r>
      <w:proofErr w:type="spellStart"/>
      <w:r>
        <w:rPr>
          <w:b/>
          <w:bCs/>
          <w:sz w:val="24"/>
          <w:szCs w:val="24"/>
        </w:rPr>
        <w:t>GenEd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gramStart"/>
      <w:r>
        <w:rPr>
          <w:b/>
          <w:bCs/>
          <w:sz w:val="24"/>
          <w:szCs w:val="24"/>
        </w:rPr>
        <w:t>Fall</w:t>
      </w:r>
      <w:proofErr w:type="gramEnd"/>
      <w:r>
        <w:rPr>
          <w:b/>
          <w:bCs/>
          <w:sz w:val="24"/>
          <w:szCs w:val="24"/>
        </w:rPr>
        <w:t xml:space="preserve"> 2017</w:t>
      </w:r>
      <w:r>
        <w:rPr>
          <w:sz w:val="24"/>
          <w:szCs w:val="24"/>
        </w:rPr>
        <w:t>:  This template lists the AA Program Outcomes (also known as Gen. Ed. Competencies).</w:t>
      </w:r>
    </w:p>
    <w:p w:rsidR="00D2725F" w:rsidRDefault="00D2725F" w:rsidP="00D27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Education courses</w:t>
      </w:r>
    </w:p>
    <w:p w:rsidR="00D2725F" w:rsidRDefault="00D2725F" w:rsidP="00D27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Developmental Education courses </w:t>
      </w:r>
    </w:p>
    <w:p w:rsidR="00D2725F" w:rsidRDefault="00D2725F" w:rsidP="00D27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Algebra (MAT 1033)</w:t>
      </w:r>
    </w:p>
    <w:p w:rsidR="00D2725F" w:rsidRDefault="00D2725F" w:rsidP="00D2725F">
      <w:pPr>
        <w:ind w:firstLine="720"/>
        <w:rPr>
          <w:sz w:val="24"/>
          <w:szCs w:val="24"/>
        </w:rPr>
      </w:pPr>
    </w:p>
    <w:bookmarkStart w:id="1" w:name="_MON_1560580678"/>
    <w:bookmarkEnd w:id="1"/>
    <w:p w:rsidR="00D2725F" w:rsidRPr="00D2725F" w:rsidRDefault="00D2725F" w:rsidP="00D2725F">
      <w:pPr>
        <w:ind w:firstLine="720"/>
        <w:rPr>
          <w:sz w:val="24"/>
          <w:szCs w:val="24"/>
        </w:rPr>
      </w:pPr>
      <w:r>
        <w:object w:dxaOrig="1531" w:dyaOrig="1002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560581814" r:id="rId8">
            <o:FieldCodes>\s</o:FieldCodes>
          </o:OLEObject>
        </w:object>
      </w:r>
    </w:p>
    <w:p w:rsidR="00D2725F" w:rsidRDefault="00D2725F" w:rsidP="00D272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Syllabus Template – Non-</w:t>
      </w:r>
      <w:proofErr w:type="spellStart"/>
      <w:r>
        <w:rPr>
          <w:b/>
          <w:bCs/>
          <w:sz w:val="24"/>
          <w:szCs w:val="24"/>
        </w:rPr>
        <w:t>GenEd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gramStart"/>
      <w:r>
        <w:rPr>
          <w:b/>
          <w:bCs/>
          <w:sz w:val="24"/>
          <w:szCs w:val="24"/>
        </w:rPr>
        <w:t>Spring</w:t>
      </w:r>
      <w:proofErr w:type="gramEnd"/>
      <w:r>
        <w:rPr>
          <w:b/>
          <w:bCs/>
          <w:sz w:val="24"/>
          <w:szCs w:val="24"/>
        </w:rPr>
        <w:t xml:space="preserve"> 2017</w:t>
      </w:r>
      <w:r>
        <w:rPr>
          <w:sz w:val="24"/>
          <w:szCs w:val="24"/>
        </w:rPr>
        <w:t>:  This template does NOT list Gen. Ed. Competencies; program level outcomes should take their place on the syllabus.</w:t>
      </w:r>
    </w:p>
    <w:p w:rsidR="00D2725F" w:rsidRDefault="00D2725F" w:rsidP="00D27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and CTE courses</w:t>
      </w:r>
    </w:p>
    <w:p w:rsidR="00D2725F" w:rsidRDefault="00D2725F" w:rsidP="00D272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non-General Education courses not listed above.</w:t>
      </w:r>
    </w:p>
    <w:p w:rsidR="00D2725F" w:rsidRDefault="00D2725F" w:rsidP="00D2725F">
      <w:pPr>
        <w:ind w:firstLine="720"/>
        <w:rPr>
          <w:sz w:val="24"/>
          <w:szCs w:val="24"/>
        </w:rPr>
      </w:pPr>
    </w:p>
    <w:bookmarkStart w:id="2" w:name="_MON_1560580737"/>
    <w:bookmarkEnd w:id="2"/>
    <w:p w:rsidR="00D2725F" w:rsidRDefault="00D2725F" w:rsidP="00D2725F">
      <w:pPr>
        <w:ind w:firstLine="720"/>
        <w:rPr>
          <w:sz w:val="24"/>
          <w:szCs w:val="24"/>
        </w:rPr>
      </w:pPr>
      <w:r>
        <w:object w:dxaOrig="1531" w:dyaOrig="1002">
          <v:shape id="_x0000_i1027" type="#_x0000_t75" style="width:76.5pt;height:50.25pt" o:ole="">
            <v:imagedata r:id="rId9" o:title=""/>
          </v:shape>
          <o:OLEObject Type="Embed" ProgID="Word.Document.12" ShapeID="_x0000_i1027" DrawAspect="Icon" ObjectID="_1560581815" r:id="rId10">
            <o:FieldCodes>\s</o:FieldCodes>
          </o:OLEObject>
        </w:object>
      </w:r>
    </w:p>
    <w:p w:rsidR="00D2725F" w:rsidRPr="00D2725F" w:rsidRDefault="00D2725F" w:rsidP="00D2725F">
      <w:pPr>
        <w:ind w:firstLine="720"/>
        <w:rPr>
          <w:sz w:val="24"/>
          <w:szCs w:val="24"/>
        </w:rPr>
      </w:pP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  <w:u w:val="single"/>
        </w:rPr>
        <w:t>Important Notes</w:t>
      </w:r>
      <w:r>
        <w:rPr>
          <w:sz w:val="24"/>
          <w:szCs w:val="24"/>
        </w:rPr>
        <w:t xml:space="preserve">:  </w:t>
      </w:r>
    </w:p>
    <w:p w:rsidR="00D2725F" w:rsidRDefault="00D2725F" w:rsidP="00D272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Recent changes to the template are highlighted in yellow.  Please </w:t>
      </w:r>
      <w:r>
        <w:rPr>
          <w:sz w:val="24"/>
          <w:szCs w:val="24"/>
          <w:highlight w:val="yellow"/>
          <w:u w:val="single"/>
        </w:rPr>
        <w:t>remove all highlights</w:t>
      </w:r>
      <w:r>
        <w:rPr>
          <w:sz w:val="24"/>
          <w:szCs w:val="24"/>
        </w:rPr>
        <w:t xml:space="preserve"> before submitting syllabi to your department chair.  In Microsoft Word, this can be done by selecting the entire text (</w:t>
      </w:r>
      <w:proofErr w:type="spellStart"/>
      <w:r>
        <w:rPr>
          <w:sz w:val="24"/>
          <w:szCs w:val="24"/>
        </w:rPr>
        <w:t>Ctrl+A</w:t>
      </w:r>
      <w:proofErr w:type="spellEnd"/>
      <w:r>
        <w:rPr>
          <w:sz w:val="24"/>
          <w:szCs w:val="24"/>
        </w:rPr>
        <w:t>) and changing the highlighting color to “No Color.”</w:t>
      </w:r>
    </w:p>
    <w:p w:rsidR="00D2725F" w:rsidRDefault="00D2725F" w:rsidP="00D2725F">
      <w:pPr>
        <w:pStyle w:val="ListParagraph"/>
        <w:rPr>
          <w:sz w:val="24"/>
          <w:szCs w:val="24"/>
        </w:rPr>
      </w:pPr>
    </w:p>
    <w:p w:rsidR="00D2725F" w:rsidRDefault="00D2725F" w:rsidP="00D272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caution when copying information from an old syllabus to the new template; be sure that each syllabus contains the correct term, CRN, course title, etc.  </w:t>
      </w:r>
      <w:r>
        <w:rPr>
          <w:i/>
          <w:iCs/>
          <w:sz w:val="24"/>
          <w:szCs w:val="24"/>
          <w:u w:val="single"/>
        </w:rPr>
        <w:t>Please use the attached template; simply revising an old syllabus may contribute to missed or outdated information.</w:t>
      </w:r>
    </w:p>
    <w:p w:rsidR="00D2725F" w:rsidRDefault="00D2725F" w:rsidP="00D2725F">
      <w:pPr>
        <w:pStyle w:val="ListParagraph"/>
        <w:rPr>
          <w:sz w:val="24"/>
          <w:szCs w:val="24"/>
        </w:rPr>
      </w:pPr>
    </w:p>
    <w:p w:rsidR="00D2725F" w:rsidRDefault="00D2725F" w:rsidP="00D2725F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Regarding filenames, please use the following naming pattern for the syllabus documents that you submit to your department chair:</w:t>
      </w:r>
    </w:p>
    <w:p w:rsidR="00D2725F" w:rsidRDefault="00D2725F" w:rsidP="00D2725F">
      <w:pPr>
        <w:pStyle w:val="ListParagraph"/>
        <w:ind w:left="1440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[COURSE][SECTION] – [TERM] – [INSTRUCTOR] (Optional Info – hybrid, online)</w:t>
      </w: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                        Example:    ENC 1101 03 – Fall 2017 – Smith (Online)</w:t>
      </w:r>
    </w:p>
    <w:p w:rsidR="00D2725F" w:rsidRDefault="00D2725F" w:rsidP="00D2725F">
      <w:pPr>
        <w:rPr>
          <w:sz w:val="24"/>
          <w:szCs w:val="24"/>
        </w:rPr>
      </w:pPr>
    </w:p>
    <w:p w:rsidR="00D2725F" w:rsidRDefault="00D2725F" w:rsidP="00D272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By the first day of class, send completed syllabi </w:t>
      </w:r>
      <w:r>
        <w:rPr>
          <w:sz w:val="24"/>
          <w:szCs w:val="24"/>
          <w:u w:val="single"/>
        </w:rPr>
        <w:t>to your department chair/program director only</w:t>
      </w:r>
      <w:r>
        <w:rPr>
          <w:sz w:val="24"/>
          <w:szCs w:val="24"/>
        </w:rPr>
        <w:t xml:space="preserve">. Upload each of your course syllabi to the CONTENT sections of the appropriate D2L courses. </w:t>
      </w:r>
    </w:p>
    <w:p w:rsidR="00D2725F" w:rsidRDefault="00D2725F" w:rsidP="00D2725F">
      <w:pPr>
        <w:rPr>
          <w:sz w:val="24"/>
          <w:szCs w:val="24"/>
        </w:rPr>
      </w:pPr>
    </w:p>
    <w:p w:rsidR="00D2725F" w:rsidRDefault="00D2725F" w:rsidP="00D272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Department chairs/program directors will review all syllabi </w:t>
      </w:r>
      <w:r>
        <w:rPr>
          <w:b/>
          <w:bCs/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forwarding them to the Director of Curriculum and Instruction, Jennifer Page.</w:t>
      </w:r>
    </w:p>
    <w:p w:rsidR="00D2725F" w:rsidRDefault="00D2725F" w:rsidP="00D2725F">
      <w:pPr>
        <w:rPr>
          <w:sz w:val="24"/>
          <w:szCs w:val="24"/>
        </w:rPr>
      </w:pP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about the syllabi templates, please do not hesitate to call or email me. </w:t>
      </w:r>
    </w:p>
    <w:p w:rsidR="00D2725F" w:rsidRDefault="00D2725F" w:rsidP="00D2725F"/>
    <w:p w:rsidR="00D2725F" w:rsidRDefault="00D2725F" w:rsidP="00D2725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Jennifer H. Page</w:t>
      </w: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</w:rPr>
        <w:t>Director of Curriculum and Instruction</w:t>
      </w: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</w:rPr>
        <w:t>Office of Academic Affairs</w:t>
      </w: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</w:rPr>
        <w:t>North Florida Community College</w:t>
      </w:r>
    </w:p>
    <w:p w:rsidR="00D2725F" w:rsidRDefault="00D2725F" w:rsidP="00D2725F">
      <w:pPr>
        <w:rPr>
          <w:sz w:val="24"/>
          <w:szCs w:val="24"/>
        </w:rPr>
      </w:pPr>
      <w:r>
        <w:rPr>
          <w:sz w:val="24"/>
          <w:szCs w:val="24"/>
        </w:rPr>
        <w:t>(850) 973-1630</w:t>
      </w:r>
    </w:p>
    <w:p w:rsidR="00D2725F" w:rsidRDefault="00D2725F" w:rsidP="00D2725F"/>
    <w:p w:rsidR="00F776B7" w:rsidRDefault="00F776B7"/>
    <w:sectPr w:rsidR="00F7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9A6"/>
    <w:multiLevelType w:val="hybridMultilevel"/>
    <w:tmpl w:val="6C8A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2942"/>
    <w:multiLevelType w:val="hybridMultilevel"/>
    <w:tmpl w:val="214A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759"/>
    <w:multiLevelType w:val="hybridMultilevel"/>
    <w:tmpl w:val="5C8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F"/>
    <w:rsid w:val="00D2725F"/>
    <w:rsid w:val="00DD5E57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99789-8133-4016-AFD4-9373C0D5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Cheri</dc:creator>
  <cp:keywords/>
  <dc:description/>
  <cp:lastModifiedBy>Green, Cheri</cp:lastModifiedBy>
  <cp:revision>2</cp:revision>
  <dcterms:created xsi:type="dcterms:W3CDTF">2017-07-03T13:50:00Z</dcterms:created>
  <dcterms:modified xsi:type="dcterms:W3CDTF">2017-07-03T14:10:00Z</dcterms:modified>
</cp:coreProperties>
</file>