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E179" w14:textId="7C70E9B3" w:rsidR="00704F14" w:rsidRPr="00704F14" w:rsidRDefault="000A2FAB" w:rsidP="14F4F9D7">
      <w:pPr>
        <w:spacing w:before="100" w:beforeAutospacing="1" w:after="200" w:line="240" w:lineRule="auto"/>
        <w:rPr>
          <w:rFonts w:ascii="Calibri" w:eastAsia="Times New Roman" w:hAnsi="Calibri" w:cs="Calibri"/>
          <w:b/>
          <w:bCs/>
          <w:sz w:val="20"/>
          <w:szCs w:val="20"/>
        </w:rPr>
      </w:pPr>
      <w:r>
        <w:rPr>
          <w:rFonts w:ascii="Calibri" w:eastAsia="Times New Roman" w:hAnsi="Calibri" w:cs="Calibri"/>
          <w:b/>
          <w:bCs/>
          <w:sz w:val="20"/>
          <w:szCs w:val="20"/>
        </w:rPr>
        <w:t xml:space="preserve">Contractor - </w:t>
      </w:r>
      <w:r w:rsidR="71455BFB" w:rsidRPr="14F4F9D7">
        <w:rPr>
          <w:rFonts w:ascii="Calibri" w:eastAsia="Times New Roman" w:hAnsi="Calibri" w:cs="Calibri"/>
          <w:b/>
          <w:bCs/>
          <w:sz w:val="20"/>
          <w:szCs w:val="20"/>
        </w:rPr>
        <w:t>Technical Support Position -</w:t>
      </w:r>
      <w:r w:rsidR="00704F14" w:rsidRPr="14F4F9D7">
        <w:rPr>
          <w:rFonts w:ascii="Calibri" w:eastAsia="Times New Roman" w:hAnsi="Calibri" w:cs="Calibri"/>
          <w:b/>
          <w:bCs/>
          <w:sz w:val="20"/>
          <w:szCs w:val="20"/>
        </w:rPr>
        <w:t xml:space="preserve"> Information Technology (White Springs, Florida, U.S.A.)</w:t>
      </w:r>
    </w:p>
    <w:p w14:paraId="7016CB9A" w14:textId="77777777" w:rsidR="00704F14" w:rsidRPr="00704F14" w:rsidRDefault="00704F14" w:rsidP="00704F14">
      <w:pPr>
        <w:spacing w:before="100" w:beforeAutospacing="1" w:after="200" w:line="240" w:lineRule="auto"/>
        <w:rPr>
          <w:rFonts w:ascii="Times New Roman" w:eastAsia="Times New Roman" w:hAnsi="Times New Roman" w:cs="Times New Roman"/>
          <w:sz w:val="24"/>
          <w:szCs w:val="24"/>
        </w:rPr>
      </w:pPr>
      <w:r w:rsidRPr="00704F14">
        <w:rPr>
          <w:rFonts w:ascii="Calibri" w:eastAsia="Times New Roman" w:hAnsi="Calibri" w:cs="Calibri"/>
          <w:sz w:val="20"/>
          <w:szCs w:val="20"/>
        </w:rPr>
        <w:t xml:space="preserve">At Nutrien, our Purpose is to </w:t>
      </w:r>
      <w:r w:rsidRPr="00704F14">
        <w:rPr>
          <w:rFonts w:ascii="Calibri" w:eastAsia="Times New Roman" w:hAnsi="Calibri" w:cs="Calibri"/>
          <w:b/>
          <w:bCs/>
          <w:sz w:val="20"/>
          <w:szCs w:val="20"/>
        </w:rPr>
        <w:t>grow our world from the ground up</w:t>
      </w:r>
      <w:r w:rsidRPr="00704F14">
        <w:rPr>
          <w:rFonts w:ascii="Calibri" w:eastAsia="Times New Roman" w:hAnsi="Calibri" w:cs="Calibri"/>
          <w:sz w:val="20"/>
          <w:szCs w:val="20"/>
        </w:rPr>
        <w:t xml:space="preserve"> and we do so with safety and integrity as our core values. Nothing is more important than sending our people home safe, every day.</w:t>
      </w:r>
    </w:p>
    <w:p w14:paraId="358DBB52" w14:textId="17635C45" w:rsidR="00704F14" w:rsidRPr="00704F14" w:rsidRDefault="00704F14" w:rsidP="00704F14">
      <w:pPr>
        <w:spacing w:before="100" w:beforeAutospacing="1" w:after="200" w:line="240" w:lineRule="auto"/>
        <w:rPr>
          <w:rFonts w:ascii="Times New Roman" w:eastAsia="Times New Roman" w:hAnsi="Times New Roman" w:cs="Times New Roman"/>
          <w:sz w:val="24"/>
          <w:szCs w:val="24"/>
        </w:rPr>
      </w:pPr>
      <w:r w:rsidRPr="00704F14">
        <w:rPr>
          <w:rFonts w:ascii="Calibri" w:eastAsia="Times New Roman" w:hAnsi="Calibri" w:cs="Calibri"/>
          <w:sz w:val="20"/>
          <w:szCs w:val="20"/>
        </w:rPr>
        <w:t>Nutrien is a leading provider of agricultural products, services, and solutions. With approximately 2</w:t>
      </w:r>
      <w:r w:rsidR="00EA5832">
        <w:rPr>
          <w:rFonts w:ascii="Calibri" w:eastAsia="Times New Roman" w:hAnsi="Calibri" w:cs="Calibri"/>
          <w:sz w:val="20"/>
          <w:szCs w:val="20"/>
        </w:rPr>
        <w:t>5</w:t>
      </w:r>
      <w:r w:rsidRPr="00704F14">
        <w:rPr>
          <w:rFonts w:ascii="Calibri" w:eastAsia="Times New Roman" w:hAnsi="Calibri" w:cs="Calibri"/>
          <w:sz w:val="20"/>
          <w:szCs w:val="20"/>
        </w:rPr>
        <w:t>,000</w:t>
      </w:r>
      <w:r w:rsidR="00EA5832">
        <w:rPr>
          <w:rFonts w:ascii="Calibri" w:eastAsia="Times New Roman" w:hAnsi="Calibri" w:cs="Calibri"/>
          <w:sz w:val="20"/>
          <w:szCs w:val="20"/>
        </w:rPr>
        <w:t xml:space="preserve"> </w:t>
      </w:r>
      <w:r w:rsidRPr="00704F14">
        <w:rPr>
          <w:rFonts w:ascii="Calibri" w:eastAsia="Times New Roman" w:hAnsi="Calibri" w:cs="Calibri"/>
          <w:sz w:val="20"/>
          <w:szCs w:val="20"/>
        </w:rPr>
        <w:t xml:space="preserve">employees world-wide, we are the largest producer of potash (by capacity) and one of the world’s largest producers of nitrogen and phosphate. We also </w:t>
      </w:r>
      <w:r w:rsidRPr="00704F14">
        <w:rPr>
          <w:rFonts w:ascii="Calibri" w:eastAsia="Times New Roman" w:hAnsi="Calibri" w:cs="Calibri"/>
          <w:color w:val="222222"/>
          <w:sz w:val="20"/>
          <w:szCs w:val="20"/>
        </w:rPr>
        <w:t>operate a leading agriculture </w:t>
      </w:r>
      <w:r w:rsidRPr="00704F14">
        <w:rPr>
          <w:rFonts w:ascii="Calibri" w:eastAsia="Times New Roman" w:hAnsi="Calibri" w:cs="Calibri"/>
          <w:sz w:val="20"/>
          <w:szCs w:val="20"/>
        </w:rPr>
        <w:t>retail</w:t>
      </w:r>
      <w:r w:rsidRPr="00704F14">
        <w:rPr>
          <w:rFonts w:ascii="Calibri" w:eastAsia="Times New Roman" w:hAnsi="Calibri" w:cs="Calibri"/>
          <w:color w:val="222222"/>
          <w:sz w:val="20"/>
          <w:szCs w:val="20"/>
        </w:rPr>
        <w:t> network that services over 500,000 growers.</w:t>
      </w:r>
    </w:p>
    <w:p w14:paraId="195813AE" w14:textId="77777777" w:rsidR="00704F14" w:rsidRPr="00704F14" w:rsidRDefault="00704F14" w:rsidP="00704F14">
      <w:pPr>
        <w:spacing w:before="100" w:beforeAutospacing="1" w:after="200" w:line="240" w:lineRule="auto"/>
        <w:rPr>
          <w:rFonts w:ascii="Times New Roman" w:eastAsia="Times New Roman" w:hAnsi="Times New Roman" w:cs="Times New Roman"/>
          <w:sz w:val="24"/>
          <w:szCs w:val="24"/>
        </w:rPr>
      </w:pPr>
      <w:r w:rsidRPr="00704F14">
        <w:rPr>
          <w:rFonts w:ascii="Calibri" w:eastAsia="Times New Roman" w:hAnsi="Calibri" w:cs="Calibri"/>
          <w:sz w:val="20"/>
          <w:szCs w:val="20"/>
        </w:rPr>
        <w:t xml:space="preserve">We harvest the best. Diverse views and experience make us strong. We look for people who have a safety-first mindset, who are collaborative team players, who deliver on their commitments, who are innovators in search of a better way, and who believe in inclusion. </w:t>
      </w:r>
    </w:p>
    <w:p w14:paraId="62F7BA59" w14:textId="77777777" w:rsidR="00704F14" w:rsidRPr="00704F14" w:rsidRDefault="00704F14" w:rsidP="00704F14">
      <w:pPr>
        <w:spacing w:before="100" w:beforeAutospacing="1" w:after="200" w:line="240" w:lineRule="auto"/>
        <w:rPr>
          <w:rFonts w:ascii="Times New Roman" w:eastAsia="Times New Roman" w:hAnsi="Times New Roman" w:cs="Times New Roman"/>
          <w:sz w:val="24"/>
          <w:szCs w:val="24"/>
        </w:rPr>
      </w:pPr>
      <w:r w:rsidRPr="14F4F9D7">
        <w:rPr>
          <w:rFonts w:ascii="Calibri" w:eastAsia="Times New Roman" w:hAnsi="Calibri" w:cs="Calibri"/>
          <w:sz w:val="20"/>
          <w:szCs w:val="20"/>
        </w:rPr>
        <w:t xml:space="preserve">Working at Nutrien will provide you an opportunity to help us </w:t>
      </w:r>
      <w:r w:rsidRPr="14F4F9D7">
        <w:rPr>
          <w:rFonts w:ascii="Calibri" w:eastAsia="Times New Roman" w:hAnsi="Calibri" w:cs="Calibri"/>
          <w:i/>
          <w:iCs/>
          <w:sz w:val="20"/>
          <w:szCs w:val="20"/>
        </w:rPr>
        <w:t xml:space="preserve">Feed the </w:t>
      </w:r>
      <w:proofErr w:type="gramStart"/>
      <w:r w:rsidRPr="14F4F9D7">
        <w:rPr>
          <w:rFonts w:ascii="Calibri" w:eastAsia="Times New Roman" w:hAnsi="Calibri" w:cs="Calibri"/>
          <w:i/>
          <w:iCs/>
          <w:sz w:val="20"/>
          <w:szCs w:val="20"/>
        </w:rPr>
        <w:t xml:space="preserve">Future, </w:t>
      </w:r>
      <w:r w:rsidRPr="14F4F9D7">
        <w:rPr>
          <w:rFonts w:ascii="Calibri" w:eastAsia="Times New Roman" w:hAnsi="Calibri" w:cs="Calibri"/>
          <w:sz w:val="20"/>
          <w:szCs w:val="20"/>
        </w:rPr>
        <w:t>and</w:t>
      </w:r>
      <w:proofErr w:type="gramEnd"/>
      <w:r w:rsidRPr="14F4F9D7">
        <w:rPr>
          <w:rFonts w:ascii="Calibri" w:eastAsia="Times New Roman" w:hAnsi="Calibri" w:cs="Calibri"/>
          <w:sz w:val="20"/>
          <w:szCs w:val="20"/>
        </w:rPr>
        <w:t xml:space="preserve"> grow your career.</w:t>
      </w:r>
    </w:p>
    <w:p w14:paraId="69572C21" w14:textId="7C432E60" w:rsidR="00704F14" w:rsidRPr="00704F14" w:rsidRDefault="00704F14" w:rsidP="00704F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4F14">
        <w:rPr>
          <w:rFonts w:ascii="Calibri" w:eastAsia="Times New Roman" w:hAnsi="Calibri" w:cs="Calibri"/>
          <w:color w:val="000000"/>
          <w:sz w:val="20"/>
          <w:szCs w:val="20"/>
        </w:rPr>
        <w:t xml:space="preserve">Availability to work 40 hours per </w:t>
      </w:r>
      <w:proofErr w:type="gramStart"/>
      <w:r w:rsidRPr="00704F14">
        <w:rPr>
          <w:rFonts w:ascii="Calibri" w:eastAsia="Times New Roman" w:hAnsi="Calibri" w:cs="Calibri"/>
          <w:color w:val="000000"/>
          <w:sz w:val="20"/>
          <w:szCs w:val="20"/>
        </w:rPr>
        <w:t>week;</w:t>
      </w:r>
      <w:proofErr w:type="gramEnd"/>
    </w:p>
    <w:p w14:paraId="5044D889" w14:textId="589CDBB7" w:rsidR="00704F14" w:rsidRPr="00704F14" w:rsidRDefault="00704F14" w:rsidP="00704F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4F14">
        <w:rPr>
          <w:rFonts w:ascii="Calibri" w:eastAsia="Times New Roman" w:hAnsi="Calibri" w:cs="Calibri"/>
          <w:color w:val="000000"/>
          <w:sz w:val="20"/>
          <w:szCs w:val="20"/>
        </w:rPr>
        <w:t>Customer service and hands on practical experience with Microsoft Windows</w:t>
      </w:r>
      <w:r w:rsidR="000940E9">
        <w:rPr>
          <w:rFonts w:ascii="Calibri" w:eastAsia="Times New Roman" w:hAnsi="Calibri" w:cs="Calibri"/>
          <w:color w:val="000000"/>
          <w:sz w:val="20"/>
          <w:szCs w:val="20"/>
        </w:rPr>
        <w:t xml:space="preserve"> </w:t>
      </w:r>
      <w:r w:rsidRPr="00704F14">
        <w:rPr>
          <w:rFonts w:ascii="Calibri" w:eastAsia="Times New Roman" w:hAnsi="Calibri" w:cs="Calibri"/>
          <w:color w:val="000000"/>
          <w:sz w:val="20"/>
          <w:szCs w:val="20"/>
        </w:rPr>
        <w:t>10</w:t>
      </w:r>
      <w:r w:rsidR="000940E9">
        <w:rPr>
          <w:rFonts w:ascii="Calibri" w:eastAsia="Times New Roman" w:hAnsi="Calibri" w:cs="Calibri"/>
          <w:color w:val="000000"/>
          <w:sz w:val="20"/>
          <w:szCs w:val="20"/>
        </w:rPr>
        <w:t xml:space="preserve"> and 11</w:t>
      </w:r>
      <w:r w:rsidRPr="00704F14">
        <w:rPr>
          <w:rFonts w:ascii="Calibri" w:eastAsia="Times New Roman" w:hAnsi="Calibri" w:cs="Calibri"/>
          <w:color w:val="000000"/>
          <w:sz w:val="20"/>
          <w:szCs w:val="20"/>
        </w:rPr>
        <w:t xml:space="preserve"> and Microsoft </w:t>
      </w:r>
      <w:proofErr w:type="gramStart"/>
      <w:r w:rsidRPr="00704F14">
        <w:rPr>
          <w:rFonts w:ascii="Calibri" w:eastAsia="Times New Roman" w:hAnsi="Calibri" w:cs="Calibri"/>
          <w:color w:val="000000"/>
          <w:sz w:val="20"/>
          <w:szCs w:val="20"/>
        </w:rPr>
        <w:t>Office;</w:t>
      </w:r>
      <w:proofErr w:type="gramEnd"/>
    </w:p>
    <w:p w14:paraId="7C33F04F" w14:textId="77777777" w:rsidR="00704F14" w:rsidRPr="00704F14" w:rsidRDefault="00704F14" w:rsidP="00704F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4F14">
        <w:rPr>
          <w:rFonts w:ascii="Calibri" w:eastAsia="Times New Roman" w:hAnsi="Calibri" w:cs="Calibri"/>
          <w:sz w:val="20"/>
          <w:szCs w:val="20"/>
        </w:rPr>
        <w:t>Assist with the disposal of unneeded PC and printer equipment</w:t>
      </w:r>
    </w:p>
    <w:p w14:paraId="6F970028" w14:textId="77777777" w:rsidR="00704F14" w:rsidRPr="00704F14" w:rsidRDefault="00704F14" w:rsidP="00704F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4F14">
        <w:rPr>
          <w:rFonts w:ascii="Calibri" w:eastAsia="Times New Roman" w:hAnsi="Calibri" w:cs="Calibri"/>
          <w:color w:val="000000"/>
          <w:sz w:val="20"/>
          <w:szCs w:val="20"/>
        </w:rPr>
        <w:t xml:space="preserve">Capacity to provide basic PC and systems support (including printer and Smart Phone) in a timely and thorough </w:t>
      </w:r>
      <w:proofErr w:type="gramStart"/>
      <w:r w:rsidRPr="00704F14">
        <w:rPr>
          <w:rFonts w:ascii="Calibri" w:eastAsia="Times New Roman" w:hAnsi="Calibri" w:cs="Calibri"/>
          <w:color w:val="000000"/>
          <w:sz w:val="20"/>
          <w:szCs w:val="20"/>
        </w:rPr>
        <w:t>manner;</w:t>
      </w:r>
      <w:proofErr w:type="gramEnd"/>
    </w:p>
    <w:p w14:paraId="0EEDE94F" w14:textId="77777777" w:rsidR="00704F14" w:rsidRPr="00704F14" w:rsidRDefault="00704F14" w:rsidP="00704F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14F4F9D7">
        <w:rPr>
          <w:rFonts w:ascii="Calibri" w:eastAsia="Times New Roman" w:hAnsi="Calibri" w:cs="Calibri"/>
          <w:color w:val="000000" w:themeColor="text1"/>
          <w:sz w:val="20"/>
          <w:szCs w:val="20"/>
        </w:rPr>
        <w:t xml:space="preserve">Excellent interpersonal skills, an aptitude for problem solving, and the ability to work in a team </w:t>
      </w:r>
      <w:proofErr w:type="gramStart"/>
      <w:r w:rsidRPr="14F4F9D7">
        <w:rPr>
          <w:rFonts w:ascii="Calibri" w:eastAsia="Times New Roman" w:hAnsi="Calibri" w:cs="Calibri"/>
          <w:color w:val="000000" w:themeColor="text1"/>
          <w:sz w:val="20"/>
          <w:szCs w:val="20"/>
        </w:rPr>
        <w:t>environment;</w:t>
      </w:r>
      <w:proofErr w:type="gramEnd"/>
    </w:p>
    <w:p w14:paraId="4B5EEDA0" w14:textId="77777777" w:rsidR="00704F14" w:rsidRPr="00704F14" w:rsidRDefault="00704F14" w:rsidP="00704F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4F14">
        <w:rPr>
          <w:rFonts w:ascii="Calibri" w:eastAsia="Times New Roman" w:hAnsi="Calibri" w:cs="Calibri"/>
          <w:color w:val="000000"/>
          <w:sz w:val="20"/>
          <w:szCs w:val="20"/>
        </w:rPr>
        <w:t xml:space="preserve">Willingness to accept assignments and special projects as </w:t>
      </w:r>
      <w:proofErr w:type="gramStart"/>
      <w:r w:rsidRPr="00704F14">
        <w:rPr>
          <w:rFonts w:ascii="Calibri" w:eastAsia="Times New Roman" w:hAnsi="Calibri" w:cs="Calibri"/>
          <w:color w:val="000000"/>
          <w:sz w:val="20"/>
          <w:szCs w:val="20"/>
        </w:rPr>
        <w:t>needed;</w:t>
      </w:r>
      <w:proofErr w:type="gramEnd"/>
    </w:p>
    <w:p w14:paraId="13CEE52D" w14:textId="77777777" w:rsidR="00704F14" w:rsidRPr="00704F14" w:rsidRDefault="00704F14" w:rsidP="00704F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4F14">
        <w:rPr>
          <w:rFonts w:ascii="Calibri" w:eastAsia="Times New Roman" w:hAnsi="Calibri" w:cs="Calibri"/>
          <w:color w:val="000000"/>
          <w:sz w:val="20"/>
          <w:szCs w:val="20"/>
        </w:rPr>
        <w:t xml:space="preserve">Ability to take direction while working under tight </w:t>
      </w:r>
      <w:proofErr w:type="gramStart"/>
      <w:r w:rsidRPr="00704F14">
        <w:rPr>
          <w:rFonts w:ascii="Calibri" w:eastAsia="Times New Roman" w:hAnsi="Calibri" w:cs="Calibri"/>
          <w:color w:val="000000"/>
          <w:sz w:val="20"/>
          <w:szCs w:val="20"/>
        </w:rPr>
        <w:t>deadlines;</w:t>
      </w:r>
      <w:proofErr w:type="gramEnd"/>
    </w:p>
    <w:p w14:paraId="033A9EDB" w14:textId="77777777" w:rsidR="00704F14" w:rsidRPr="00704F14" w:rsidRDefault="00704F14" w:rsidP="00704F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4F14">
        <w:rPr>
          <w:rFonts w:ascii="Calibri" w:eastAsia="Times New Roman" w:hAnsi="Calibri" w:cs="Calibri"/>
          <w:color w:val="000000"/>
          <w:sz w:val="20"/>
          <w:szCs w:val="20"/>
        </w:rPr>
        <w:t xml:space="preserve">Position will require physical activity, including lifting computers, monitors, and </w:t>
      </w:r>
      <w:proofErr w:type="gramStart"/>
      <w:r w:rsidRPr="00704F14">
        <w:rPr>
          <w:rFonts w:ascii="Calibri" w:eastAsia="Times New Roman" w:hAnsi="Calibri" w:cs="Calibri"/>
          <w:color w:val="000000"/>
          <w:sz w:val="20"/>
          <w:szCs w:val="20"/>
        </w:rPr>
        <w:t>printers;</w:t>
      </w:r>
      <w:proofErr w:type="gramEnd"/>
    </w:p>
    <w:p w14:paraId="7AECF12D" w14:textId="77777777" w:rsidR="00704F14" w:rsidRPr="00704F14" w:rsidRDefault="00704F14" w:rsidP="00704F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14F4F9D7">
        <w:rPr>
          <w:rFonts w:ascii="Calibri" w:eastAsia="Times New Roman" w:hAnsi="Calibri" w:cs="Calibri"/>
          <w:color w:val="000000" w:themeColor="text1"/>
          <w:sz w:val="20"/>
          <w:szCs w:val="20"/>
        </w:rPr>
        <w:t>Perform other duties as required.</w:t>
      </w:r>
    </w:p>
    <w:p w14:paraId="56A66D77" w14:textId="1A8761A6" w:rsidR="14F4F9D7" w:rsidRDefault="14F4F9D7" w:rsidP="14F4F9D7">
      <w:pPr>
        <w:spacing w:after="0" w:line="240" w:lineRule="auto"/>
        <w:rPr>
          <w:rFonts w:ascii="Calibri" w:eastAsia="Times New Roman" w:hAnsi="Calibri" w:cs="Calibri"/>
          <w:b/>
          <w:bCs/>
          <w:sz w:val="20"/>
          <w:szCs w:val="20"/>
        </w:rPr>
      </w:pPr>
    </w:p>
    <w:p w14:paraId="6EED3F56" w14:textId="77777777" w:rsidR="00704F14" w:rsidRPr="00704F14" w:rsidRDefault="00704F14" w:rsidP="00704F14">
      <w:pPr>
        <w:spacing w:after="0" w:line="240" w:lineRule="auto"/>
        <w:rPr>
          <w:rFonts w:ascii="Times New Roman" w:eastAsia="Times New Roman" w:hAnsi="Times New Roman" w:cs="Times New Roman"/>
          <w:sz w:val="24"/>
          <w:szCs w:val="24"/>
        </w:rPr>
      </w:pPr>
      <w:r w:rsidRPr="00704F14">
        <w:rPr>
          <w:rFonts w:ascii="Calibri" w:eastAsia="Times New Roman" w:hAnsi="Calibri" w:cs="Calibri"/>
          <w:b/>
          <w:bCs/>
          <w:sz w:val="20"/>
          <w:szCs w:val="20"/>
        </w:rPr>
        <w:t>What you will bring:</w:t>
      </w:r>
    </w:p>
    <w:p w14:paraId="1EA3BE0E" w14:textId="1CA8EAF6" w:rsidR="00704F14" w:rsidRPr="00704F14" w:rsidRDefault="44A70C61" w:rsidP="14F4F9D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14F4F9D7">
        <w:rPr>
          <w:rFonts w:ascii="Calibri" w:eastAsia="Times New Roman" w:hAnsi="Calibri" w:cs="Calibri"/>
          <w:sz w:val="20"/>
          <w:szCs w:val="20"/>
        </w:rPr>
        <w:t xml:space="preserve">Training or experience in Information </w:t>
      </w:r>
      <w:r w:rsidR="00704F14" w:rsidRPr="14F4F9D7">
        <w:rPr>
          <w:rFonts w:ascii="Calibri" w:eastAsia="Times New Roman" w:hAnsi="Calibri" w:cs="Calibri"/>
          <w:sz w:val="20"/>
          <w:szCs w:val="20"/>
        </w:rPr>
        <w:t>Technology, Computer Science, or related field</w:t>
      </w:r>
    </w:p>
    <w:p w14:paraId="0ABEE3A6" w14:textId="77777777" w:rsidR="00704F14" w:rsidRPr="00704F14" w:rsidRDefault="00704F14" w:rsidP="00704F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4F14">
        <w:rPr>
          <w:rFonts w:ascii="Calibri" w:eastAsia="Times New Roman" w:hAnsi="Calibri" w:cs="Calibri"/>
          <w:sz w:val="20"/>
          <w:szCs w:val="20"/>
        </w:rPr>
        <w:t>Competence in standard Microsoft Office software (Excel, PowerPoint, and Word)</w:t>
      </w:r>
    </w:p>
    <w:p w14:paraId="5830127F" w14:textId="77777777" w:rsidR="00704F14" w:rsidRPr="00704F14" w:rsidRDefault="00704F14" w:rsidP="00704F14">
      <w:pPr>
        <w:spacing w:before="100" w:beforeAutospacing="1" w:after="200" w:line="240" w:lineRule="auto"/>
        <w:rPr>
          <w:rFonts w:ascii="Times New Roman" w:eastAsia="Times New Roman" w:hAnsi="Times New Roman" w:cs="Times New Roman"/>
          <w:sz w:val="24"/>
          <w:szCs w:val="24"/>
        </w:rPr>
      </w:pPr>
      <w:r w:rsidRPr="00704F14">
        <w:rPr>
          <w:rFonts w:ascii="Calibri" w:eastAsia="Times New Roman" w:hAnsi="Calibri" w:cs="Calibri"/>
          <w:b/>
          <w:bCs/>
          <w:color w:val="000000"/>
          <w:sz w:val="20"/>
          <w:szCs w:val="20"/>
        </w:rPr>
        <w:t>Are you a good match? Apply today!</w:t>
      </w:r>
    </w:p>
    <w:p w14:paraId="47427F02" w14:textId="77777777" w:rsidR="00704F14" w:rsidRPr="00704F14" w:rsidRDefault="00704F14" w:rsidP="00704F14">
      <w:pPr>
        <w:spacing w:before="100" w:beforeAutospacing="1" w:after="200" w:line="240" w:lineRule="auto"/>
        <w:rPr>
          <w:rFonts w:ascii="Times New Roman" w:eastAsia="Times New Roman" w:hAnsi="Times New Roman" w:cs="Times New Roman"/>
          <w:sz w:val="24"/>
          <w:szCs w:val="24"/>
        </w:rPr>
      </w:pPr>
      <w:r w:rsidRPr="00704F14">
        <w:rPr>
          <w:rFonts w:ascii="Calibri" w:eastAsia="Times New Roman" w:hAnsi="Calibri" w:cs="Calibri"/>
          <w:sz w:val="20"/>
          <w:szCs w:val="20"/>
        </w:rPr>
        <w:t>Nutrien is an equal opportunity employer that is committed to creating an inclusive workplace.  We evaluate qualified applicants without regard to race, color, religion, age, sex, sexual orientation, gender identity, genetic information, national origin, disability, veteran status, and other legally protected characteristics</w:t>
      </w:r>
    </w:p>
    <w:p w14:paraId="5D0F46A4" w14:textId="77777777" w:rsidR="00704F14" w:rsidRPr="00704F14" w:rsidRDefault="00704F14" w:rsidP="00704F14">
      <w:pPr>
        <w:spacing w:before="100" w:beforeAutospacing="1" w:after="200" w:line="240" w:lineRule="auto"/>
        <w:rPr>
          <w:rFonts w:ascii="Times New Roman" w:eastAsia="Times New Roman" w:hAnsi="Times New Roman" w:cs="Times New Roman"/>
          <w:sz w:val="24"/>
          <w:szCs w:val="24"/>
        </w:rPr>
      </w:pPr>
      <w:r w:rsidRPr="00704F14">
        <w:rPr>
          <w:rFonts w:ascii="Calibri" w:eastAsia="Times New Roman" w:hAnsi="Calibri" w:cs="Calibri"/>
          <w:color w:val="000000"/>
          <w:sz w:val="20"/>
          <w:szCs w:val="20"/>
        </w:rPr>
        <w:t>This job will remain posted until filled. In accordance with Nutrien policies, you will </w:t>
      </w:r>
      <w:r w:rsidRPr="00704F14">
        <w:rPr>
          <w:rFonts w:ascii="Calibri" w:eastAsia="Times New Roman" w:hAnsi="Calibri" w:cs="Calibri"/>
          <w:sz w:val="20"/>
          <w:szCs w:val="20"/>
        </w:rPr>
        <w:t xml:space="preserve">be required to undergo a background check and may be required to undergo a substance test. </w:t>
      </w:r>
      <w:r w:rsidRPr="00704F14">
        <w:rPr>
          <w:rFonts w:ascii="Calibri" w:eastAsia="Times New Roman" w:hAnsi="Calibri" w:cs="Calibri"/>
          <w:color w:val="000000"/>
          <w:sz w:val="20"/>
          <w:szCs w:val="20"/>
        </w:rPr>
        <w:t>While we appreciate all applications we receive, only candidates under consideration will be contacted.</w:t>
      </w:r>
    </w:p>
    <w:p w14:paraId="3362F37F" w14:textId="0222C763" w:rsidR="00A9789C" w:rsidRPr="000940E9" w:rsidRDefault="00704F14" w:rsidP="000940E9">
      <w:pPr>
        <w:spacing w:after="300" w:line="240" w:lineRule="auto"/>
        <w:rPr>
          <w:rFonts w:ascii="Times New Roman" w:eastAsia="Times New Roman" w:hAnsi="Times New Roman" w:cs="Times New Roman"/>
          <w:sz w:val="24"/>
          <w:szCs w:val="24"/>
        </w:rPr>
      </w:pPr>
      <w:r w:rsidRPr="00704F14">
        <w:rPr>
          <w:rFonts w:ascii="Calibri" w:eastAsia="Times New Roman" w:hAnsi="Calibri" w:cs="Calibri"/>
          <w:b/>
          <w:bCs/>
          <w:color w:val="000000"/>
          <w:sz w:val="20"/>
          <w:szCs w:val="20"/>
        </w:rPr>
        <w:t>To stay connected to us and for the latest job postings and news, follow us on:</w:t>
      </w:r>
      <w:r w:rsidRPr="00704F14">
        <w:rPr>
          <w:rFonts w:ascii="Calibri" w:eastAsia="Times New Roman" w:hAnsi="Calibri" w:cs="Calibri"/>
          <w:sz w:val="20"/>
          <w:szCs w:val="20"/>
        </w:rPr>
        <w:t xml:space="preserve"> </w:t>
      </w:r>
      <w:hyperlink r:id="rId8" w:tgtFrame="_blank" w:history="1">
        <w:r w:rsidRPr="00704F14">
          <w:rPr>
            <w:rFonts w:ascii="Calibri" w:eastAsia="Times New Roman" w:hAnsi="Calibri" w:cs="Calibri"/>
            <w:color w:val="0000FF"/>
            <w:sz w:val="20"/>
            <w:szCs w:val="20"/>
            <w:u w:val="single"/>
          </w:rPr>
          <w:t> LinkedIn</w:t>
        </w:r>
      </w:hyperlink>
      <w:r w:rsidRPr="00704F14">
        <w:rPr>
          <w:rFonts w:ascii="Calibri" w:eastAsia="Times New Roman" w:hAnsi="Calibri" w:cs="Calibri"/>
          <w:color w:val="000000"/>
          <w:sz w:val="20"/>
          <w:szCs w:val="20"/>
        </w:rPr>
        <w:t>, </w:t>
      </w:r>
      <w:hyperlink r:id="rId9" w:tgtFrame="_blank" w:history="1">
        <w:r w:rsidRPr="00704F14">
          <w:rPr>
            <w:rFonts w:ascii="Calibri" w:eastAsia="Times New Roman" w:hAnsi="Calibri" w:cs="Calibri"/>
            <w:color w:val="005696"/>
            <w:sz w:val="20"/>
            <w:szCs w:val="20"/>
            <w:u w:val="single"/>
          </w:rPr>
          <w:t>Facebook</w:t>
        </w:r>
      </w:hyperlink>
      <w:r w:rsidRPr="00704F14">
        <w:rPr>
          <w:rFonts w:ascii="Calibri" w:eastAsia="Times New Roman" w:hAnsi="Calibri" w:cs="Calibri"/>
          <w:color w:val="000000"/>
          <w:sz w:val="20"/>
          <w:szCs w:val="20"/>
        </w:rPr>
        <w:t> and</w:t>
      </w:r>
      <w:hyperlink r:id="rId10" w:tgtFrame="_blank" w:history="1">
        <w:r w:rsidRPr="00704F14">
          <w:rPr>
            <w:rFonts w:ascii="Calibri" w:eastAsia="Times New Roman" w:hAnsi="Calibri" w:cs="Calibri"/>
            <w:color w:val="0000FF"/>
            <w:sz w:val="20"/>
            <w:szCs w:val="20"/>
            <w:u w:val="single"/>
          </w:rPr>
          <w:t> Twitter</w:t>
        </w:r>
      </w:hyperlink>
      <w:r w:rsidRPr="00704F14">
        <w:rPr>
          <w:rFonts w:ascii="Calibri" w:eastAsia="Times New Roman" w:hAnsi="Calibri" w:cs="Calibri"/>
          <w:color w:val="000000"/>
          <w:sz w:val="20"/>
          <w:szCs w:val="20"/>
        </w:rPr>
        <w:t> </w:t>
      </w:r>
    </w:p>
    <w:sectPr w:rsidR="00A9789C" w:rsidRPr="00094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D4058"/>
    <w:multiLevelType w:val="multilevel"/>
    <w:tmpl w:val="31C83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BD977C0"/>
    <w:multiLevelType w:val="multilevel"/>
    <w:tmpl w:val="889E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A3A0B"/>
    <w:multiLevelType w:val="multilevel"/>
    <w:tmpl w:val="F60C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033523">
    <w:abstractNumId w:val="0"/>
  </w:num>
  <w:num w:numId="2" w16cid:durableId="1240677827">
    <w:abstractNumId w:val="1"/>
  </w:num>
  <w:num w:numId="3" w16cid:durableId="938634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14"/>
    <w:rsid w:val="000940E9"/>
    <w:rsid w:val="000A2FAB"/>
    <w:rsid w:val="0049444A"/>
    <w:rsid w:val="00663E75"/>
    <w:rsid w:val="00704F14"/>
    <w:rsid w:val="009A79A1"/>
    <w:rsid w:val="00A9789C"/>
    <w:rsid w:val="00B605D1"/>
    <w:rsid w:val="00EA5832"/>
    <w:rsid w:val="102188B4"/>
    <w:rsid w:val="13592976"/>
    <w:rsid w:val="14F4F9D7"/>
    <w:rsid w:val="27818898"/>
    <w:rsid w:val="2CA78251"/>
    <w:rsid w:val="44A70C61"/>
    <w:rsid w:val="58A67C12"/>
    <w:rsid w:val="7145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F9E0"/>
  <w15:chartTrackingRefBased/>
  <w15:docId w15:val="{E4E45DA4-4BD2-4421-96F6-6BE6CC8B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F14"/>
    <w:rPr>
      <w:b/>
      <w:bCs/>
    </w:rPr>
  </w:style>
  <w:style w:type="character" w:styleId="Emphasis">
    <w:name w:val="Emphasis"/>
    <w:basedOn w:val="DefaultParagraphFont"/>
    <w:uiPriority w:val="20"/>
    <w:qFormat/>
    <w:rsid w:val="00704F14"/>
    <w:rPr>
      <w:i/>
      <w:iCs/>
    </w:rPr>
  </w:style>
  <w:style w:type="character" w:styleId="Hyperlink">
    <w:name w:val="Hyperlink"/>
    <w:basedOn w:val="DefaultParagraphFont"/>
    <w:uiPriority w:val="99"/>
    <w:semiHidden/>
    <w:unhideWhenUsed/>
    <w:rsid w:val="00704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nutri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witter.com/nutrienltd?lang=en" TargetMode="External"/><Relationship Id="rId4" Type="http://schemas.openxmlformats.org/officeDocument/2006/relationships/numbering" Target="numbering.xml"/><Relationship Id="rId9" Type="http://schemas.openxmlformats.org/officeDocument/2006/relationships/hyperlink" Target="https://www.facebook.com/nutrienl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ce626aa1-651b-4970-8582-4ef8ad171abf" xsi:nil="true"/>
    <MigrationWizIdDocumentLibraryPermissions xmlns="ce626aa1-651b-4970-8582-4ef8ad171abf" xsi:nil="true"/>
    <MigrationWizIdPermissions xmlns="ce626aa1-651b-4970-8582-4ef8ad171abf" xsi:nil="true"/>
    <MigrationWizIdPermissionLevels xmlns="ce626aa1-651b-4970-8582-4ef8ad171abf" xsi:nil="true"/>
    <MigrationWizIdSecurityGroups xmlns="ce626aa1-651b-4970-8582-4ef8ad171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40B02C3601A24BA3ED87401B82C0D5" ma:contentTypeVersion="18" ma:contentTypeDescription="Create a new document." ma:contentTypeScope="" ma:versionID="6745ebb1e1f696c5187d58e622f44a10">
  <xsd:schema xmlns:xsd="http://www.w3.org/2001/XMLSchema" xmlns:xs="http://www.w3.org/2001/XMLSchema" xmlns:p="http://schemas.microsoft.com/office/2006/metadata/properties" xmlns:ns3="ce626aa1-651b-4970-8582-4ef8ad171abf" xmlns:ns4="f39a96a5-58f7-4ede-a1b8-f06d1b97d464" targetNamespace="http://schemas.microsoft.com/office/2006/metadata/properties" ma:root="true" ma:fieldsID="d679cef275348b886c9d100f65c3ca13" ns3:_="" ns4:_="">
    <xsd:import namespace="ce626aa1-651b-4970-8582-4ef8ad171abf"/>
    <xsd:import namespace="f39a96a5-58f7-4ede-a1b8-f06d1b97d46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26aa1-651b-4970-8582-4ef8ad171ab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9a96a5-58f7-4ede-a1b8-f06d1b97d4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72E84-66D4-4BAB-BB6E-64D2B55E8351}">
  <ds:schemaRefs>
    <ds:schemaRef ds:uri="http://schemas.microsoft.com/sharepoint/v3/contenttype/forms"/>
  </ds:schemaRefs>
</ds:datastoreItem>
</file>

<file path=customXml/itemProps2.xml><?xml version="1.0" encoding="utf-8"?>
<ds:datastoreItem xmlns:ds="http://schemas.openxmlformats.org/officeDocument/2006/customXml" ds:itemID="{5E04225E-390E-419F-89C6-E4C1AB1A6466}">
  <ds:schemaRefs>
    <ds:schemaRef ds:uri="http://schemas.microsoft.com/office/2006/metadata/properties"/>
    <ds:schemaRef ds:uri="http://schemas.microsoft.com/office/infopath/2007/PartnerControls"/>
    <ds:schemaRef ds:uri="ce626aa1-651b-4970-8582-4ef8ad171abf"/>
  </ds:schemaRefs>
</ds:datastoreItem>
</file>

<file path=customXml/itemProps3.xml><?xml version="1.0" encoding="utf-8"?>
<ds:datastoreItem xmlns:ds="http://schemas.openxmlformats.org/officeDocument/2006/customXml" ds:itemID="{D51228D9-1A63-4A2F-B4CF-D0CC069F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26aa1-651b-4970-8582-4ef8ad171abf"/>
    <ds:schemaRef ds:uri="f39a96a5-58f7-4ede-a1b8-f06d1b97d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d98c8e4-5f12-4730-ba60-b1ea8cc3db61}" enabled="1" method="Standard" siteId="{5e0b361b-59ed-466e-8759-03044804619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2412</Characters>
  <Application>Microsoft Office Word</Application>
  <DocSecurity>4</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Olson</dc:creator>
  <cp:keywords/>
  <dc:description/>
  <cp:lastModifiedBy>De Ann Cruz</cp:lastModifiedBy>
  <cp:revision>2</cp:revision>
  <dcterms:created xsi:type="dcterms:W3CDTF">2025-02-13T14:14:00Z</dcterms:created>
  <dcterms:modified xsi:type="dcterms:W3CDTF">2025-02-13T14:14:00Z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0x010100E840B02C3601A24BA3ED87401B82C0D5</vt:lpwstr>
  </property>
  <property fmtid="{D5CDD505-2E9C-101B-9397-08002B2CF9AE}" pid="3" name="MediaServiceImageTags">
    <vt:lpwstr/>
  </property>
</Properties>
</file>